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73" w:rsidRPr="000B7A73" w:rsidRDefault="000B7A73" w:rsidP="000B7A73">
      <w:pPr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bookmarkStart w:id="0" w:name="_GoBack"/>
      <w:bookmarkEnd w:id="0"/>
      <w:r w:rsidRPr="000B7A73">
        <w:rPr>
          <w:rFonts w:ascii="Times New Roman" w:hAnsi="Times New Roman" w:cs="Times New Roman"/>
          <w:b/>
          <w:sz w:val="40"/>
          <w:szCs w:val="40"/>
          <w:highlight w:val="yellow"/>
        </w:rPr>
        <w:t>КАБИНЕТ 2-03</w:t>
      </w:r>
    </w:p>
    <w:p w:rsidR="000B7A73" w:rsidRPr="000B7A73" w:rsidRDefault="000B7A73" w:rsidP="000B7A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7A73">
        <w:rPr>
          <w:rFonts w:ascii="Times New Roman" w:hAnsi="Times New Roman" w:cs="Times New Roman"/>
          <w:b/>
          <w:sz w:val="40"/>
          <w:szCs w:val="40"/>
          <w:highlight w:val="yellow"/>
        </w:rPr>
        <w:t>«Современная школа. Проблемы и перспективы»</w:t>
      </w:r>
    </w:p>
    <w:p w:rsidR="000B7A73" w:rsidRPr="000B7A73" w:rsidRDefault="000B7A73" w:rsidP="000B7A7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B7A73">
        <w:rPr>
          <w:rFonts w:ascii="Times New Roman" w:eastAsiaTheme="minorEastAsia" w:hAnsi="Times New Roman" w:cs="Times New Roman"/>
          <w:b/>
          <w:sz w:val="28"/>
          <w:szCs w:val="28"/>
          <w:highlight w:val="yellow"/>
          <w:u w:val="single"/>
          <w:lang w:eastAsia="ru-RU"/>
        </w:rPr>
        <w:t>Руководитель</w:t>
      </w:r>
      <w:r w:rsidRPr="000B7A7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:</w:t>
      </w:r>
      <w:r w:rsidRPr="000B7A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Копанева И.В.</w:t>
      </w:r>
    </w:p>
    <w:p w:rsidR="000B7A73" w:rsidRDefault="000B7A73" w:rsidP="000B7A7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B7A73">
        <w:rPr>
          <w:rFonts w:ascii="Times New Roman" w:eastAsiaTheme="minorEastAsia" w:hAnsi="Times New Roman" w:cs="Times New Roman"/>
          <w:b/>
          <w:sz w:val="28"/>
          <w:szCs w:val="28"/>
          <w:highlight w:val="yellow"/>
          <w:u w:val="single"/>
          <w:lang w:eastAsia="ru-RU"/>
        </w:rPr>
        <w:t>Модераторы</w:t>
      </w:r>
      <w:r w:rsidRPr="000B7A7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:</w:t>
      </w:r>
      <w:r w:rsidRPr="000B7A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Миронченко С.В., Котина И.В., Анциферова Т.М., Скрябина Н.Н., Плющикова Н.Ю.</w:t>
      </w:r>
    </w:p>
    <w:p w:rsidR="000B7A73" w:rsidRPr="000B7A73" w:rsidRDefault="000B7A73" w:rsidP="000B7A7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8157"/>
      </w:tblGrid>
      <w:tr w:rsidR="000B7A73" w:rsidTr="000B7A73">
        <w:tc>
          <w:tcPr>
            <w:tcW w:w="817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418" w:type="dxa"/>
          </w:tcPr>
          <w:p w:rsidR="000B7A73" w:rsidRPr="000B7A73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157" w:type="dxa"/>
          </w:tcPr>
          <w:p w:rsidR="000B7A73" w:rsidRPr="000B7A73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 выступления</w:t>
            </w:r>
          </w:p>
        </w:tc>
      </w:tr>
      <w:tr w:rsidR="000B7A73" w:rsidTr="000B7A73">
        <w:tc>
          <w:tcPr>
            <w:tcW w:w="817" w:type="dxa"/>
          </w:tcPr>
          <w:p w:rsidR="000B7A73" w:rsidRPr="000B7A73" w:rsidRDefault="000B7A73" w:rsidP="00CB7C9B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B7A73" w:rsidRPr="000B7A73" w:rsidRDefault="000B7A73" w:rsidP="00CB7C9B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Бака Ирина Владимировна</w:t>
            </w:r>
          </w:p>
        </w:tc>
        <w:tc>
          <w:tcPr>
            <w:tcW w:w="1418" w:type="dxa"/>
          </w:tcPr>
          <w:p w:rsidR="000B7A73" w:rsidRPr="000B7A73" w:rsidRDefault="000B7A73" w:rsidP="00CB7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sz w:val="28"/>
                <w:szCs w:val="28"/>
              </w:rPr>
              <w:t>1а</w:t>
            </w:r>
          </w:p>
        </w:tc>
        <w:tc>
          <w:tcPr>
            <w:tcW w:w="8157" w:type="dxa"/>
          </w:tcPr>
          <w:p w:rsidR="000B7A73" w:rsidRPr="000B7A73" w:rsidRDefault="000B7A73" w:rsidP="00CB7C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i/>
                <w:sz w:val="28"/>
                <w:szCs w:val="28"/>
              </w:rPr>
              <w:t>Мониторинг как средство отслеживания результатов первоклассников</w:t>
            </w:r>
          </w:p>
        </w:tc>
      </w:tr>
      <w:tr w:rsidR="000B7A73" w:rsidTr="000B7A73">
        <w:tc>
          <w:tcPr>
            <w:tcW w:w="817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B7A73" w:rsidRPr="000B7A73" w:rsidRDefault="000B7A73" w:rsidP="000B7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Крылова Ольга Владимировна</w:t>
            </w:r>
          </w:p>
        </w:tc>
        <w:tc>
          <w:tcPr>
            <w:tcW w:w="1418" w:type="dxa"/>
          </w:tcPr>
          <w:p w:rsidR="000B7A73" w:rsidRPr="000B7A73" w:rsidRDefault="000B7A73" w:rsidP="000B7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sz w:val="28"/>
                <w:szCs w:val="28"/>
              </w:rPr>
              <w:t>6а</w:t>
            </w:r>
          </w:p>
        </w:tc>
        <w:tc>
          <w:tcPr>
            <w:tcW w:w="8157" w:type="dxa"/>
          </w:tcPr>
          <w:p w:rsidR="000B7A73" w:rsidRPr="000B7A73" w:rsidRDefault="000B7A73" w:rsidP="000B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Консультации в учебной деятельности. Вред или польза?</w:t>
            </w:r>
          </w:p>
          <w:p w:rsidR="000B7A73" w:rsidRPr="000B7A73" w:rsidRDefault="000B7A73" w:rsidP="000B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B7A73" w:rsidTr="000B7A73">
        <w:tc>
          <w:tcPr>
            <w:tcW w:w="817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Лахтина Светлана Юрьевна</w:t>
            </w:r>
          </w:p>
        </w:tc>
        <w:tc>
          <w:tcPr>
            <w:tcW w:w="1418" w:type="dxa"/>
          </w:tcPr>
          <w:p w:rsidR="000B7A73" w:rsidRPr="000B7A73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</w:tc>
        <w:tc>
          <w:tcPr>
            <w:tcW w:w="8157" w:type="dxa"/>
          </w:tcPr>
          <w:p w:rsidR="000B7A73" w:rsidRPr="000B7A73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i/>
                <w:sz w:val="28"/>
                <w:szCs w:val="28"/>
              </w:rPr>
              <w:t>Достоинства и недостатки гимназического образования</w:t>
            </w:r>
          </w:p>
        </w:tc>
      </w:tr>
      <w:tr w:rsidR="000B7A73" w:rsidTr="000B7A73">
        <w:tc>
          <w:tcPr>
            <w:tcW w:w="817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Сергеева Людмила Ивановна</w:t>
            </w:r>
          </w:p>
        </w:tc>
        <w:tc>
          <w:tcPr>
            <w:tcW w:w="1418" w:type="dxa"/>
          </w:tcPr>
          <w:p w:rsidR="000B7A73" w:rsidRPr="000B7A73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</w:tc>
        <w:tc>
          <w:tcPr>
            <w:tcW w:w="8157" w:type="dxa"/>
          </w:tcPr>
          <w:p w:rsidR="000B7A73" w:rsidRPr="000B7A73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мотивации у детей</w:t>
            </w:r>
          </w:p>
        </w:tc>
      </w:tr>
      <w:tr w:rsidR="000B7A73" w:rsidTr="000B7A73">
        <w:tc>
          <w:tcPr>
            <w:tcW w:w="817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Попова Ольга Александровна</w:t>
            </w:r>
          </w:p>
        </w:tc>
        <w:tc>
          <w:tcPr>
            <w:tcW w:w="1418" w:type="dxa"/>
          </w:tcPr>
          <w:p w:rsidR="000B7A73" w:rsidRPr="000B7A73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sz w:val="28"/>
                <w:szCs w:val="28"/>
              </w:rPr>
              <w:t>2б</w:t>
            </w:r>
          </w:p>
        </w:tc>
        <w:tc>
          <w:tcPr>
            <w:tcW w:w="8157" w:type="dxa"/>
          </w:tcPr>
          <w:p w:rsidR="000B7A73" w:rsidRPr="000B7A73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i/>
                <w:sz w:val="28"/>
                <w:szCs w:val="28"/>
              </w:rPr>
              <w:t>Повышение скорости чтения. Из опыта работы.</w:t>
            </w:r>
          </w:p>
        </w:tc>
      </w:tr>
      <w:tr w:rsidR="000B7A73" w:rsidTr="000B7A73">
        <w:tc>
          <w:tcPr>
            <w:tcW w:w="817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Барсуков Денис Анатольевич</w:t>
            </w:r>
          </w:p>
        </w:tc>
        <w:tc>
          <w:tcPr>
            <w:tcW w:w="1418" w:type="dxa"/>
          </w:tcPr>
          <w:p w:rsidR="000B7A73" w:rsidRPr="000B7A73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</w:p>
        </w:tc>
        <w:tc>
          <w:tcPr>
            <w:tcW w:w="8157" w:type="dxa"/>
          </w:tcPr>
          <w:p w:rsidR="000B7A73" w:rsidRPr="000B7A73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i/>
                <w:sz w:val="28"/>
                <w:szCs w:val="28"/>
              </w:rPr>
              <w:t>Современные методы определения способностей детей</w:t>
            </w:r>
          </w:p>
        </w:tc>
      </w:tr>
      <w:tr w:rsidR="000B7A73" w:rsidTr="000B7A73">
        <w:tc>
          <w:tcPr>
            <w:tcW w:w="817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Орешонок Наталья Ивановна</w:t>
            </w:r>
          </w:p>
        </w:tc>
        <w:tc>
          <w:tcPr>
            <w:tcW w:w="1418" w:type="dxa"/>
          </w:tcPr>
          <w:p w:rsidR="000B7A73" w:rsidRPr="000B7A73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sz w:val="28"/>
                <w:szCs w:val="28"/>
              </w:rPr>
              <w:t>7б</w:t>
            </w:r>
          </w:p>
        </w:tc>
        <w:tc>
          <w:tcPr>
            <w:tcW w:w="8157" w:type="dxa"/>
          </w:tcPr>
          <w:p w:rsidR="000B7A73" w:rsidRPr="000B7A73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i/>
                <w:sz w:val="28"/>
                <w:szCs w:val="28"/>
              </w:rPr>
              <w:t>Влияние дополнительного образования на развитие ребенка</w:t>
            </w:r>
          </w:p>
        </w:tc>
      </w:tr>
      <w:tr w:rsidR="000B7A73" w:rsidTr="000B7A73">
        <w:tc>
          <w:tcPr>
            <w:tcW w:w="817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Подлепенец Евгения Николаевна</w:t>
            </w:r>
          </w:p>
        </w:tc>
        <w:tc>
          <w:tcPr>
            <w:tcW w:w="1418" w:type="dxa"/>
          </w:tcPr>
          <w:p w:rsidR="000B7A73" w:rsidRPr="000B7A73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sz w:val="28"/>
                <w:szCs w:val="28"/>
              </w:rPr>
              <w:t>6б</w:t>
            </w:r>
          </w:p>
        </w:tc>
        <w:tc>
          <w:tcPr>
            <w:tcW w:w="8157" w:type="dxa"/>
          </w:tcPr>
          <w:p w:rsidR="000B7A73" w:rsidRPr="000B7A73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7A73">
              <w:rPr>
                <w:rFonts w:ascii="Times New Roman" w:hAnsi="Times New Roman"/>
                <w:b/>
                <w:i/>
                <w:sz w:val="28"/>
                <w:szCs w:val="28"/>
              </w:rPr>
              <w:t>Профориентация школьников</w:t>
            </w:r>
          </w:p>
        </w:tc>
      </w:tr>
    </w:tbl>
    <w:p w:rsidR="000B7A73" w:rsidRDefault="000B7A73" w:rsidP="000B7A73">
      <w:pPr>
        <w:rPr>
          <w:rFonts w:ascii="Times New Roman" w:hAnsi="Times New Roman" w:cs="Times New Roman"/>
          <w:sz w:val="28"/>
          <w:szCs w:val="28"/>
        </w:rPr>
      </w:pPr>
    </w:p>
    <w:p w:rsidR="000B7A73" w:rsidRDefault="000B7A73" w:rsidP="000B7A73">
      <w:pPr>
        <w:rPr>
          <w:rFonts w:ascii="Times New Roman" w:hAnsi="Times New Roman" w:cs="Times New Roman"/>
          <w:sz w:val="28"/>
          <w:szCs w:val="28"/>
        </w:rPr>
      </w:pPr>
    </w:p>
    <w:p w:rsidR="000B7A73" w:rsidRDefault="000B7A73" w:rsidP="000B7A73">
      <w:pPr>
        <w:rPr>
          <w:rFonts w:ascii="Times New Roman" w:hAnsi="Times New Roman" w:cs="Times New Roman"/>
          <w:sz w:val="28"/>
          <w:szCs w:val="28"/>
        </w:rPr>
      </w:pPr>
    </w:p>
    <w:p w:rsidR="000B7A73" w:rsidRDefault="000B7A73" w:rsidP="000B7A73">
      <w:pPr>
        <w:rPr>
          <w:rFonts w:ascii="Times New Roman" w:hAnsi="Times New Roman" w:cs="Times New Roman"/>
          <w:sz w:val="28"/>
          <w:szCs w:val="28"/>
        </w:rPr>
      </w:pPr>
    </w:p>
    <w:p w:rsidR="000B7A73" w:rsidRDefault="000B7A73" w:rsidP="000B7A73">
      <w:pPr>
        <w:rPr>
          <w:rFonts w:ascii="Times New Roman" w:hAnsi="Times New Roman" w:cs="Times New Roman"/>
          <w:sz w:val="28"/>
          <w:szCs w:val="28"/>
        </w:rPr>
      </w:pPr>
    </w:p>
    <w:p w:rsidR="000B7A73" w:rsidRDefault="000B7A73" w:rsidP="000B7A73">
      <w:pPr>
        <w:rPr>
          <w:rFonts w:ascii="Times New Roman" w:hAnsi="Times New Roman" w:cs="Times New Roman"/>
          <w:sz w:val="28"/>
          <w:szCs w:val="28"/>
        </w:rPr>
      </w:pPr>
    </w:p>
    <w:p w:rsidR="000B7A73" w:rsidRPr="000B7A73" w:rsidRDefault="000B7A73" w:rsidP="000B7A73">
      <w:pPr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0B7A73">
        <w:rPr>
          <w:rFonts w:ascii="Times New Roman" w:hAnsi="Times New Roman" w:cs="Times New Roman"/>
          <w:b/>
          <w:sz w:val="40"/>
          <w:szCs w:val="40"/>
          <w:highlight w:val="yellow"/>
        </w:rPr>
        <w:lastRenderedPageBreak/>
        <w:t>КАБИНЕТ 2-07</w:t>
      </w:r>
    </w:p>
    <w:p w:rsidR="000B7A73" w:rsidRDefault="000B7A73" w:rsidP="000B7A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7A73">
        <w:rPr>
          <w:rFonts w:ascii="Times New Roman" w:hAnsi="Times New Roman" w:cs="Times New Roman"/>
          <w:b/>
          <w:sz w:val="40"/>
          <w:szCs w:val="40"/>
          <w:highlight w:val="yellow"/>
        </w:rPr>
        <w:t>«Здоровьесбережение школьника»</w:t>
      </w:r>
    </w:p>
    <w:p w:rsidR="000B7A73" w:rsidRPr="000B7A73" w:rsidRDefault="000B7A73" w:rsidP="000B7A73">
      <w:pPr>
        <w:rPr>
          <w:rFonts w:ascii="Times New Roman" w:hAnsi="Times New Roman" w:cs="Times New Roman"/>
          <w:b/>
          <w:sz w:val="28"/>
          <w:szCs w:val="28"/>
        </w:rPr>
      </w:pPr>
      <w:r w:rsidRPr="000B7A73">
        <w:rPr>
          <w:rFonts w:ascii="Times New Roman" w:hAnsi="Times New Roman" w:cs="Times New Roman"/>
          <w:b/>
          <w:sz w:val="28"/>
          <w:szCs w:val="28"/>
          <w:highlight w:val="yellow"/>
        </w:rPr>
        <w:t>Руководитель:</w:t>
      </w:r>
      <w:r w:rsidRPr="000B7A73">
        <w:rPr>
          <w:rFonts w:ascii="Times New Roman" w:hAnsi="Times New Roman" w:cs="Times New Roman"/>
          <w:b/>
          <w:sz w:val="28"/>
          <w:szCs w:val="28"/>
        </w:rPr>
        <w:t xml:space="preserve"> Давыдова Н.Н.</w:t>
      </w:r>
    </w:p>
    <w:p w:rsidR="000B7A73" w:rsidRPr="000B7A73" w:rsidRDefault="000B7A73" w:rsidP="000B7A73">
      <w:pPr>
        <w:rPr>
          <w:rFonts w:ascii="Times New Roman" w:hAnsi="Times New Roman" w:cs="Times New Roman"/>
          <w:b/>
          <w:sz w:val="28"/>
          <w:szCs w:val="28"/>
        </w:rPr>
      </w:pPr>
      <w:r w:rsidRPr="000B7A73">
        <w:rPr>
          <w:rFonts w:ascii="Times New Roman" w:hAnsi="Times New Roman" w:cs="Times New Roman"/>
          <w:b/>
          <w:sz w:val="28"/>
          <w:szCs w:val="28"/>
          <w:highlight w:val="yellow"/>
        </w:rPr>
        <w:t>Модераторы:</w:t>
      </w:r>
      <w:r w:rsidRPr="000B7A73">
        <w:rPr>
          <w:rFonts w:ascii="Times New Roman" w:hAnsi="Times New Roman" w:cs="Times New Roman"/>
          <w:b/>
          <w:sz w:val="28"/>
          <w:szCs w:val="28"/>
        </w:rPr>
        <w:t xml:space="preserve"> Лавренюк О.В., Баранова В.В., Шаройкина Т.Г., Краевская Л.А.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7874"/>
      </w:tblGrid>
      <w:tr w:rsidR="000B7A73" w:rsidTr="000B7A73">
        <w:tc>
          <w:tcPr>
            <w:tcW w:w="675" w:type="dxa"/>
          </w:tcPr>
          <w:p w:rsidR="000B7A73" w:rsidRDefault="000B7A73" w:rsidP="000B7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0B7A73" w:rsidRDefault="000B7A73" w:rsidP="000B7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842" w:type="dxa"/>
          </w:tcPr>
          <w:p w:rsidR="000B7A73" w:rsidRDefault="000B7A73" w:rsidP="000B7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7874" w:type="dxa"/>
          </w:tcPr>
          <w:p w:rsidR="000B7A73" w:rsidRDefault="000B7A73" w:rsidP="000B7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</w:tr>
      <w:tr w:rsidR="000B7A73" w:rsidTr="000B7A73">
        <w:tc>
          <w:tcPr>
            <w:tcW w:w="675" w:type="dxa"/>
          </w:tcPr>
          <w:p w:rsidR="000B7A73" w:rsidRPr="009E035F" w:rsidRDefault="000B7A73" w:rsidP="000B7A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B7A73" w:rsidRPr="000158D6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158D6">
              <w:rPr>
                <w:rFonts w:ascii="Times New Roman" w:hAnsi="Times New Roman"/>
                <w:sz w:val="28"/>
                <w:szCs w:val="28"/>
              </w:rPr>
              <w:t>Фукс Валентина Владимировна</w:t>
            </w:r>
            <w:r w:rsidRPr="000158D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0B7A73" w:rsidRPr="000158D6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8D6"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</w:p>
        </w:tc>
        <w:tc>
          <w:tcPr>
            <w:tcW w:w="7874" w:type="dxa"/>
          </w:tcPr>
          <w:p w:rsidR="000B7A73" w:rsidRPr="00FC521D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521D">
              <w:rPr>
                <w:rFonts w:ascii="Times New Roman" w:hAnsi="Times New Roman"/>
                <w:b/>
                <w:i/>
                <w:sz w:val="28"/>
                <w:szCs w:val="28"/>
              </w:rPr>
              <w:t>Здоровое питание младшего школьника</w:t>
            </w:r>
          </w:p>
        </w:tc>
      </w:tr>
      <w:tr w:rsidR="000B7A73" w:rsidTr="000B7A73">
        <w:tc>
          <w:tcPr>
            <w:tcW w:w="675" w:type="dxa"/>
          </w:tcPr>
          <w:p w:rsidR="000B7A73" w:rsidRPr="009E035F" w:rsidRDefault="000B7A73" w:rsidP="000B7A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B7A73" w:rsidRPr="000158D6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158D6">
              <w:rPr>
                <w:rFonts w:ascii="Times New Roman" w:hAnsi="Times New Roman"/>
                <w:sz w:val="28"/>
                <w:szCs w:val="28"/>
              </w:rPr>
              <w:t>Диденко Людмила Павловна</w:t>
            </w:r>
          </w:p>
        </w:tc>
        <w:tc>
          <w:tcPr>
            <w:tcW w:w="1842" w:type="dxa"/>
          </w:tcPr>
          <w:p w:rsidR="000B7A73" w:rsidRPr="000158D6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8D6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  <w:r w:rsidRPr="000158D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7874" w:type="dxa"/>
          </w:tcPr>
          <w:p w:rsidR="000B7A73" w:rsidRPr="00FC521D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521D">
              <w:rPr>
                <w:rFonts w:ascii="Times New Roman" w:hAnsi="Times New Roman"/>
                <w:b/>
                <w:i/>
                <w:sz w:val="28"/>
                <w:szCs w:val="28"/>
              </w:rPr>
              <w:t>«Пеший туризм как форма организации семейного досуга»</w:t>
            </w:r>
          </w:p>
        </w:tc>
      </w:tr>
      <w:tr w:rsidR="000B7A73" w:rsidTr="000B7A73">
        <w:tc>
          <w:tcPr>
            <w:tcW w:w="675" w:type="dxa"/>
          </w:tcPr>
          <w:p w:rsidR="000B7A73" w:rsidRPr="009E035F" w:rsidRDefault="000B7A73" w:rsidP="000B7A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B7A73" w:rsidRPr="000158D6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158D6">
              <w:rPr>
                <w:rFonts w:ascii="Times New Roman" w:hAnsi="Times New Roman"/>
                <w:sz w:val="28"/>
                <w:szCs w:val="28"/>
              </w:rPr>
              <w:t>Орлова Елена Николаевна</w:t>
            </w:r>
          </w:p>
        </w:tc>
        <w:tc>
          <w:tcPr>
            <w:tcW w:w="1842" w:type="dxa"/>
          </w:tcPr>
          <w:p w:rsidR="000B7A73" w:rsidRPr="000158D6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8D6"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7874" w:type="dxa"/>
          </w:tcPr>
          <w:p w:rsidR="000B7A73" w:rsidRPr="00FC521D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521D">
              <w:rPr>
                <w:rFonts w:ascii="Times New Roman" w:hAnsi="Times New Roman"/>
                <w:b/>
                <w:i/>
                <w:sz w:val="28"/>
                <w:szCs w:val="28"/>
              </w:rPr>
              <w:t>Проблема снижения зрения гимназистов</w:t>
            </w:r>
          </w:p>
        </w:tc>
      </w:tr>
      <w:tr w:rsidR="000B7A73" w:rsidTr="000B7A73">
        <w:tc>
          <w:tcPr>
            <w:tcW w:w="675" w:type="dxa"/>
          </w:tcPr>
          <w:p w:rsidR="000B7A73" w:rsidRDefault="000B7A73" w:rsidP="000B7A73">
            <w:pPr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395" w:type="dxa"/>
          </w:tcPr>
          <w:p w:rsidR="000B7A73" w:rsidRPr="000158D6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158D6">
              <w:rPr>
                <w:rFonts w:ascii="Times New Roman" w:hAnsi="Times New Roman"/>
                <w:sz w:val="28"/>
                <w:szCs w:val="28"/>
              </w:rPr>
              <w:t>Яворская Олеся Викторовна</w:t>
            </w:r>
          </w:p>
        </w:tc>
        <w:tc>
          <w:tcPr>
            <w:tcW w:w="1842" w:type="dxa"/>
          </w:tcPr>
          <w:p w:rsidR="000B7A73" w:rsidRPr="000158D6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8D6">
              <w:rPr>
                <w:rFonts w:ascii="Times New Roman" w:hAnsi="Times New Roman"/>
                <w:b/>
                <w:sz w:val="28"/>
                <w:szCs w:val="28"/>
              </w:rPr>
              <w:t>8а</w:t>
            </w:r>
          </w:p>
        </w:tc>
        <w:tc>
          <w:tcPr>
            <w:tcW w:w="7874" w:type="dxa"/>
          </w:tcPr>
          <w:p w:rsidR="000B7A73" w:rsidRPr="00FC521D" w:rsidRDefault="00CA1CEA" w:rsidP="00CA1CE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Тайм-менеджмент в образовании как воспитание ответственности.</w:t>
            </w:r>
          </w:p>
        </w:tc>
      </w:tr>
      <w:tr w:rsidR="000B7A73" w:rsidTr="000B7A73">
        <w:tc>
          <w:tcPr>
            <w:tcW w:w="675" w:type="dxa"/>
          </w:tcPr>
          <w:p w:rsidR="000B7A73" w:rsidRDefault="000B7A73" w:rsidP="000B7A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395" w:type="dxa"/>
          </w:tcPr>
          <w:p w:rsidR="000B7A73" w:rsidRPr="000158D6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158D6">
              <w:rPr>
                <w:rFonts w:ascii="Times New Roman" w:hAnsi="Times New Roman"/>
                <w:sz w:val="28"/>
                <w:szCs w:val="28"/>
              </w:rPr>
              <w:t>Мозговая Мария Сергеевна</w:t>
            </w:r>
          </w:p>
        </w:tc>
        <w:tc>
          <w:tcPr>
            <w:tcW w:w="1842" w:type="dxa"/>
          </w:tcPr>
          <w:p w:rsidR="000B7A73" w:rsidRPr="000158D6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8D6"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  <w:tc>
          <w:tcPr>
            <w:tcW w:w="7874" w:type="dxa"/>
          </w:tcPr>
          <w:p w:rsidR="000B7A73" w:rsidRPr="00FC521D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521D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режима дня для младшего школьника</w:t>
            </w:r>
          </w:p>
        </w:tc>
      </w:tr>
      <w:tr w:rsidR="000B7A73" w:rsidTr="000B7A73">
        <w:tc>
          <w:tcPr>
            <w:tcW w:w="675" w:type="dxa"/>
          </w:tcPr>
          <w:p w:rsidR="000B7A73" w:rsidRDefault="000B7A73" w:rsidP="000B7A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395" w:type="dxa"/>
          </w:tcPr>
          <w:p w:rsidR="000B7A73" w:rsidRPr="000158D6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158D6">
              <w:rPr>
                <w:rFonts w:ascii="Times New Roman" w:hAnsi="Times New Roman"/>
                <w:sz w:val="28"/>
                <w:szCs w:val="28"/>
              </w:rPr>
              <w:t>Жданов Александр Иванович</w:t>
            </w:r>
          </w:p>
        </w:tc>
        <w:tc>
          <w:tcPr>
            <w:tcW w:w="1842" w:type="dxa"/>
          </w:tcPr>
          <w:p w:rsidR="000B7A73" w:rsidRPr="000158D6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8D6">
              <w:rPr>
                <w:rFonts w:ascii="Times New Roman" w:hAnsi="Times New Roman"/>
                <w:b/>
                <w:sz w:val="28"/>
                <w:szCs w:val="28"/>
              </w:rPr>
              <w:t>11а</w:t>
            </w:r>
          </w:p>
        </w:tc>
        <w:tc>
          <w:tcPr>
            <w:tcW w:w="7874" w:type="dxa"/>
          </w:tcPr>
          <w:p w:rsidR="000B7A73" w:rsidRPr="00FC521D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521D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Профилактика вредных привычек</w:t>
            </w:r>
          </w:p>
        </w:tc>
      </w:tr>
      <w:tr w:rsidR="000B7A73" w:rsidTr="000B7A73">
        <w:tc>
          <w:tcPr>
            <w:tcW w:w="675" w:type="dxa"/>
          </w:tcPr>
          <w:p w:rsidR="000B7A73" w:rsidRDefault="000B7A73" w:rsidP="000B7A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395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Андреев Андрей Александрович</w:t>
            </w:r>
          </w:p>
        </w:tc>
        <w:tc>
          <w:tcPr>
            <w:tcW w:w="1842" w:type="dxa"/>
          </w:tcPr>
          <w:p w:rsidR="000B7A73" w:rsidRPr="000A1C9C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6б</w:t>
            </w:r>
          </w:p>
        </w:tc>
        <w:tc>
          <w:tcPr>
            <w:tcW w:w="7874" w:type="dxa"/>
          </w:tcPr>
          <w:p w:rsidR="000B7A73" w:rsidRPr="00B97DCB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Здоровье детей в наших руках!</w:t>
            </w:r>
          </w:p>
        </w:tc>
      </w:tr>
      <w:tr w:rsidR="000B7A73" w:rsidTr="000B7A73">
        <w:tc>
          <w:tcPr>
            <w:tcW w:w="675" w:type="dxa"/>
          </w:tcPr>
          <w:p w:rsidR="000B7A73" w:rsidRDefault="000B7A73" w:rsidP="000B7A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395" w:type="dxa"/>
          </w:tcPr>
          <w:p w:rsidR="000B7A73" w:rsidRPr="000B7A73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0B7A73">
              <w:rPr>
                <w:rFonts w:ascii="Times New Roman" w:hAnsi="Times New Roman"/>
                <w:sz w:val="28"/>
                <w:szCs w:val="28"/>
              </w:rPr>
              <w:t>Богданова Людмила Викторовна</w:t>
            </w:r>
          </w:p>
        </w:tc>
        <w:tc>
          <w:tcPr>
            <w:tcW w:w="1842" w:type="dxa"/>
          </w:tcPr>
          <w:p w:rsidR="000B7A73" w:rsidRPr="000158D6" w:rsidRDefault="000B7A73" w:rsidP="000B7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Специалист-консультант</w:t>
            </w:r>
          </w:p>
        </w:tc>
        <w:tc>
          <w:tcPr>
            <w:tcW w:w="7874" w:type="dxa"/>
          </w:tcPr>
          <w:p w:rsidR="000B7A73" w:rsidRPr="00FC521D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Мы есть то, что едим</w:t>
            </w:r>
          </w:p>
        </w:tc>
      </w:tr>
    </w:tbl>
    <w:p w:rsidR="000B7A73" w:rsidRDefault="000B7A73" w:rsidP="000B7A73">
      <w:pPr>
        <w:rPr>
          <w:rFonts w:ascii="Times New Roman" w:hAnsi="Times New Roman" w:cs="Times New Roman"/>
          <w:sz w:val="28"/>
          <w:szCs w:val="28"/>
        </w:rPr>
      </w:pPr>
    </w:p>
    <w:p w:rsidR="000B7A73" w:rsidRDefault="000B7A73" w:rsidP="000B7A73">
      <w:pPr>
        <w:rPr>
          <w:rFonts w:ascii="Times New Roman" w:hAnsi="Times New Roman" w:cs="Times New Roman"/>
          <w:sz w:val="28"/>
          <w:szCs w:val="28"/>
        </w:rPr>
      </w:pPr>
    </w:p>
    <w:p w:rsidR="000B7A73" w:rsidRDefault="000B7A73" w:rsidP="000B7A73">
      <w:pPr>
        <w:rPr>
          <w:rFonts w:ascii="Times New Roman" w:hAnsi="Times New Roman" w:cs="Times New Roman"/>
          <w:sz w:val="28"/>
          <w:szCs w:val="28"/>
        </w:rPr>
      </w:pPr>
    </w:p>
    <w:p w:rsidR="000B7A73" w:rsidRDefault="000B7A73" w:rsidP="000B7A73">
      <w:pPr>
        <w:rPr>
          <w:rFonts w:ascii="Times New Roman" w:hAnsi="Times New Roman" w:cs="Times New Roman"/>
          <w:sz w:val="28"/>
          <w:szCs w:val="28"/>
        </w:rPr>
      </w:pPr>
    </w:p>
    <w:p w:rsidR="000B7A73" w:rsidRDefault="000B7A73" w:rsidP="000B7A73">
      <w:pPr>
        <w:rPr>
          <w:rFonts w:ascii="Times New Roman" w:hAnsi="Times New Roman" w:cs="Times New Roman"/>
          <w:sz w:val="28"/>
          <w:szCs w:val="28"/>
        </w:rPr>
      </w:pPr>
    </w:p>
    <w:p w:rsidR="000B7A73" w:rsidRPr="000B7A73" w:rsidRDefault="000B7A73" w:rsidP="000B7A73">
      <w:pPr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0B7A73">
        <w:rPr>
          <w:rFonts w:ascii="Times New Roman" w:hAnsi="Times New Roman" w:cs="Times New Roman"/>
          <w:b/>
          <w:sz w:val="40"/>
          <w:szCs w:val="40"/>
          <w:highlight w:val="yellow"/>
        </w:rPr>
        <w:lastRenderedPageBreak/>
        <w:t>АКТОВЫЙ ЗАЛ</w:t>
      </w:r>
    </w:p>
    <w:p w:rsidR="00613080" w:rsidRDefault="000B7A73" w:rsidP="000B7A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7A73">
        <w:rPr>
          <w:rFonts w:ascii="Times New Roman" w:hAnsi="Times New Roman" w:cs="Times New Roman"/>
          <w:b/>
          <w:sz w:val="40"/>
          <w:szCs w:val="40"/>
          <w:highlight w:val="yellow"/>
        </w:rPr>
        <w:t>«Воспитание в семье и социуме»</w:t>
      </w:r>
    </w:p>
    <w:p w:rsidR="000B7A73" w:rsidRPr="000B7A73" w:rsidRDefault="000B7A73" w:rsidP="000B7A73">
      <w:pPr>
        <w:rPr>
          <w:rFonts w:ascii="Times New Roman" w:hAnsi="Times New Roman" w:cs="Times New Roman"/>
          <w:b/>
          <w:sz w:val="28"/>
          <w:szCs w:val="28"/>
        </w:rPr>
      </w:pPr>
      <w:r w:rsidRPr="000B7A73">
        <w:rPr>
          <w:rFonts w:ascii="Times New Roman" w:hAnsi="Times New Roman" w:cs="Times New Roman"/>
          <w:b/>
          <w:sz w:val="28"/>
          <w:szCs w:val="28"/>
          <w:highlight w:val="yellow"/>
        </w:rPr>
        <w:t>Руководитель:</w:t>
      </w:r>
      <w:r w:rsidRPr="000B7A73">
        <w:rPr>
          <w:rFonts w:ascii="Times New Roman" w:hAnsi="Times New Roman" w:cs="Times New Roman"/>
          <w:sz w:val="28"/>
          <w:szCs w:val="28"/>
        </w:rPr>
        <w:t xml:space="preserve"> </w:t>
      </w:r>
      <w:r w:rsidRPr="000B7A73">
        <w:rPr>
          <w:rFonts w:ascii="Times New Roman" w:hAnsi="Times New Roman" w:cs="Times New Roman"/>
          <w:b/>
          <w:sz w:val="28"/>
          <w:szCs w:val="28"/>
        </w:rPr>
        <w:t>Трибунская Ж.В.</w:t>
      </w:r>
    </w:p>
    <w:p w:rsidR="000B7A73" w:rsidRDefault="000B7A73" w:rsidP="000B7A73">
      <w:pPr>
        <w:rPr>
          <w:rFonts w:ascii="Times New Roman" w:hAnsi="Times New Roman" w:cs="Times New Roman"/>
          <w:b/>
          <w:sz w:val="28"/>
          <w:szCs w:val="28"/>
        </w:rPr>
      </w:pPr>
      <w:r w:rsidRPr="000B7A73">
        <w:rPr>
          <w:rFonts w:ascii="Times New Roman" w:hAnsi="Times New Roman" w:cs="Times New Roman"/>
          <w:b/>
          <w:sz w:val="28"/>
          <w:szCs w:val="28"/>
          <w:highlight w:val="yellow"/>
        </w:rPr>
        <w:t>Модераторы:</w:t>
      </w:r>
      <w:r w:rsidRPr="000B7A73">
        <w:rPr>
          <w:rFonts w:ascii="Times New Roman" w:hAnsi="Times New Roman" w:cs="Times New Roman"/>
          <w:b/>
          <w:sz w:val="28"/>
          <w:szCs w:val="28"/>
        </w:rPr>
        <w:t xml:space="preserve"> Гарченко О.А., Юханова О.И., Кутихина Н.В., Работнова С.В., Быстрова Г.В., </w:t>
      </w:r>
    </w:p>
    <w:p w:rsidR="000B7A73" w:rsidRDefault="000B7A73" w:rsidP="000B7A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Матвеева Л.М.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1701"/>
        <w:gridCol w:w="6881"/>
      </w:tblGrid>
      <w:tr w:rsidR="000B7A73" w:rsidTr="000B7A73">
        <w:tc>
          <w:tcPr>
            <w:tcW w:w="1242" w:type="dxa"/>
          </w:tcPr>
          <w:p w:rsidR="000B7A73" w:rsidRDefault="00225351" w:rsidP="00225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0B7A73" w:rsidRDefault="00225351" w:rsidP="00225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</w:tcPr>
          <w:p w:rsidR="000B7A73" w:rsidRDefault="00225351" w:rsidP="00225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881" w:type="dxa"/>
          </w:tcPr>
          <w:p w:rsidR="000B7A73" w:rsidRDefault="00225351" w:rsidP="00225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выступления:</w:t>
            </w:r>
          </w:p>
        </w:tc>
      </w:tr>
      <w:tr w:rsidR="000B7A73" w:rsidTr="000B7A73">
        <w:tc>
          <w:tcPr>
            <w:tcW w:w="1242" w:type="dxa"/>
          </w:tcPr>
          <w:p w:rsidR="000B7A73" w:rsidRDefault="000B7A73" w:rsidP="000B7A73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0B7A73" w:rsidRPr="00805848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805848">
              <w:rPr>
                <w:rFonts w:ascii="Times New Roman" w:hAnsi="Times New Roman"/>
                <w:sz w:val="28"/>
                <w:szCs w:val="28"/>
              </w:rPr>
              <w:t>Плисак Алексей Александрович</w:t>
            </w:r>
          </w:p>
        </w:tc>
        <w:tc>
          <w:tcPr>
            <w:tcW w:w="1701" w:type="dxa"/>
          </w:tcPr>
          <w:p w:rsidR="000B7A73" w:rsidRPr="00805848" w:rsidRDefault="000B7A73" w:rsidP="000B7A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848"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</w:p>
        </w:tc>
        <w:tc>
          <w:tcPr>
            <w:tcW w:w="6881" w:type="dxa"/>
          </w:tcPr>
          <w:p w:rsidR="000B7A73" w:rsidRPr="007D4302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4302">
              <w:rPr>
                <w:rFonts w:ascii="Times New Roman" w:hAnsi="Times New Roman"/>
                <w:b/>
                <w:i/>
                <w:sz w:val="28"/>
                <w:szCs w:val="28"/>
              </w:rPr>
              <w:t>Взаимоотношения родителей и детей</w:t>
            </w:r>
          </w:p>
        </w:tc>
      </w:tr>
      <w:tr w:rsidR="000B7A73" w:rsidTr="000B7A73">
        <w:tc>
          <w:tcPr>
            <w:tcW w:w="1242" w:type="dxa"/>
          </w:tcPr>
          <w:p w:rsidR="000B7A73" w:rsidRDefault="000B7A73" w:rsidP="000B7A73">
            <w:pPr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0B7A73" w:rsidRPr="00805848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805848">
              <w:rPr>
                <w:rFonts w:ascii="Times New Roman" w:hAnsi="Times New Roman"/>
                <w:sz w:val="28"/>
                <w:szCs w:val="28"/>
              </w:rPr>
              <w:t>Сержантова  Татьяна Александровна</w:t>
            </w:r>
          </w:p>
        </w:tc>
        <w:tc>
          <w:tcPr>
            <w:tcW w:w="1701" w:type="dxa"/>
          </w:tcPr>
          <w:p w:rsidR="000B7A73" w:rsidRPr="00805848" w:rsidRDefault="000B7A73" w:rsidP="000B7A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848"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</w:tc>
        <w:tc>
          <w:tcPr>
            <w:tcW w:w="6881" w:type="dxa"/>
          </w:tcPr>
          <w:p w:rsidR="000B7A73" w:rsidRPr="007D4302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4302">
              <w:rPr>
                <w:rFonts w:ascii="Times New Roman" w:hAnsi="Times New Roman"/>
                <w:b/>
                <w:i/>
                <w:sz w:val="28"/>
                <w:szCs w:val="28"/>
              </w:rPr>
              <w:t>Влияние СМИ на детей</w:t>
            </w:r>
          </w:p>
        </w:tc>
      </w:tr>
      <w:tr w:rsidR="000B7A73" w:rsidTr="000B7A73">
        <w:tc>
          <w:tcPr>
            <w:tcW w:w="1242" w:type="dxa"/>
          </w:tcPr>
          <w:p w:rsidR="000B7A73" w:rsidRPr="00790482" w:rsidRDefault="000B7A73" w:rsidP="000B7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B7A73" w:rsidRPr="00805848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805848">
              <w:rPr>
                <w:rFonts w:ascii="Times New Roman" w:hAnsi="Times New Roman"/>
                <w:sz w:val="28"/>
                <w:szCs w:val="28"/>
              </w:rPr>
              <w:t>Скопецкая Юлия Валерьевна</w:t>
            </w:r>
          </w:p>
        </w:tc>
        <w:tc>
          <w:tcPr>
            <w:tcW w:w="1701" w:type="dxa"/>
          </w:tcPr>
          <w:p w:rsidR="000B7A73" w:rsidRPr="00805848" w:rsidRDefault="000B7A73" w:rsidP="000B7A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848">
              <w:rPr>
                <w:rFonts w:ascii="Times New Roman" w:hAnsi="Times New Roman"/>
                <w:b/>
                <w:sz w:val="28"/>
                <w:szCs w:val="28"/>
              </w:rPr>
              <w:t>5а</w:t>
            </w:r>
          </w:p>
        </w:tc>
        <w:tc>
          <w:tcPr>
            <w:tcW w:w="6881" w:type="dxa"/>
          </w:tcPr>
          <w:p w:rsidR="000B7A73" w:rsidRPr="007D4302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4302">
              <w:rPr>
                <w:rFonts w:ascii="Times New Roman" w:hAnsi="Times New Roman"/>
                <w:b/>
                <w:i/>
                <w:sz w:val="28"/>
                <w:szCs w:val="28"/>
              </w:rPr>
              <w:t>Национализм и патриотизм в современном мире</w:t>
            </w:r>
          </w:p>
        </w:tc>
      </w:tr>
      <w:tr w:rsidR="000B7A73" w:rsidTr="000B7A73">
        <w:tc>
          <w:tcPr>
            <w:tcW w:w="1242" w:type="dxa"/>
          </w:tcPr>
          <w:p w:rsidR="000B7A73" w:rsidRPr="00790482" w:rsidRDefault="000B7A73" w:rsidP="000B7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B7A73" w:rsidRPr="00805848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805848">
              <w:rPr>
                <w:rFonts w:ascii="Times New Roman" w:hAnsi="Times New Roman"/>
                <w:sz w:val="28"/>
                <w:szCs w:val="28"/>
              </w:rPr>
              <w:t>Мещенская Светлана Николаевна</w:t>
            </w:r>
          </w:p>
        </w:tc>
        <w:tc>
          <w:tcPr>
            <w:tcW w:w="1701" w:type="dxa"/>
          </w:tcPr>
          <w:p w:rsidR="000B7A73" w:rsidRPr="00805848" w:rsidRDefault="000B7A73" w:rsidP="000B7A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848">
              <w:rPr>
                <w:rFonts w:ascii="Times New Roman" w:hAnsi="Times New Roman"/>
                <w:b/>
                <w:sz w:val="28"/>
                <w:szCs w:val="28"/>
              </w:rPr>
              <w:t>5а</w:t>
            </w:r>
          </w:p>
        </w:tc>
        <w:tc>
          <w:tcPr>
            <w:tcW w:w="6881" w:type="dxa"/>
          </w:tcPr>
          <w:p w:rsidR="000B7A73" w:rsidRPr="007D4302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4302">
              <w:rPr>
                <w:rFonts w:ascii="Times New Roman" w:hAnsi="Times New Roman"/>
                <w:b/>
                <w:i/>
                <w:sz w:val="28"/>
                <w:szCs w:val="28"/>
              </w:rPr>
              <w:t>Нужен ли семейный Устав?</w:t>
            </w:r>
          </w:p>
        </w:tc>
      </w:tr>
      <w:tr w:rsidR="000B7A73" w:rsidTr="000B7A73">
        <w:tc>
          <w:tcPr>
            <w:tcW w:w="1242" w:type="dxa"/>
          </w:tcPr>
          <w:p w:rsidR="000B7A73" w:rsidRDefault="000B7A73" w:rsidP="000B7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0B7A73" w:rsidRPr="00805848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805848">
              <w:rPr>
                <w:rFonts w:ascii="Times New Roman" w:hAnsi="Times New Roman"/>
                <w:sz w:val="28"/>
                <w:szCs w:val="28"/>
              </w:rPr>
              <w:t>Владимиров Дмитрий Борисович</w:t>
            </w:r>
          </w:p>
        </w:tc>
        <w:tc>
          <w:tcPr>
            <w:tcW w:w="1701" w:type="dxa"/>
          </w:tcPr>
          <w:p w:rsidR="000B7A73" w:rsidRPr="00805848" w:rsidRDefault="000B7A73" w:rsidP="000B7A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848">
              <w:rPr>
                <w:rFonts w:ascii="Times New Roman" w:hAnsi="Times New Roman"/>
                <w:b/>
                <w:sz w:val="28"/>
                <w:szCs w:val="28"/>
              </w:rPr>
              <w:t>7а</w:t>
            </w:r>
          </w:p>
        </w:tc>
        <w:tc>
          <w:tcPr>
            <w:tcW w:w="6881" w:type="dxa"/>
          </w:tcPr>
          <w:p w:rsidR="000B7A73" w:rsidRPr="007D4302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4302">
              <w:rPr>
                <w:rFonts w:ascii="Times New Roman" w:hAnsi="Times New Roman"/>
                <w:b/>
                <w:i/>
                <w:sz w:val="28"/>
                <w:szCs w:val="28"/>
              </w:rPr>
              <w:t>Способы формирования личностных качеств подростка в семье</w:t>
            </w:r>
          </w:p>
        </w:tc>
      </w:tr>
      <w:tr w:rsidR="000B7A73" w:rsidTr="000B7A73">
        <w:tc>
          <w:tcPr>
            <w:tcW w:w="1242" w:type="dxa"/>
          </w:tcPr>
          <w:p w:rsidR="000B7A73" w:rsidRDefault="000B7A73" w:rsidP="000B7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0B7A73" w:rsidRPr="00805848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805848">
              <w:rPr>
                <w:rFonts w:ascii="Times New Roman" w:hAnsi="Times New Roman"/>
                <w:sz w:val="28"/>
                <w:szCs w:val="28"/>
              </w:rPr>
              <w:t>Юшина Светлана Витальевна</w:t>
            </w:r>
          </w:p>
        </w:tc>
        <w:tc>
          <w:tcPr>
            <w:tcW w:w="1701" w:type="dxa"/>
          </w:tcPr>
          <w:p w:rsidR="000B7A73" w:rsidRPr="00805848" w:rsidRDefault="000B7A73" w:rsidP="000B7A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848">
              <w:rPr>
                <w:rFonts w:ascii="Times New Roman" w:hAnsi="Times New Roman"/>
                <w:b/>
                <w:sz w:val="28"/>
                <w:szCs w:val="28"/>
              </w:rPr>
              <w:t>8б</w:t>
            </w:r>
          </w:p>
        </w:tc>
        <w:tc>
          <w:tcPr>
            <w:tcW w:w="6881" w:type="dxa"/>
          </w:tcPr>
          <w:p w:rsidR="000B7A73" w:rsidRPr="007D4302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4302">
              <w:rPr>
                <w:rFonts w:ascii="Times New Roman" w:hAnsi="Times New Roman"/>
                <w:b/>
                <w:i/>
                <w:sz w:val="28"/>
                <w:szCs w:val="28"/>
              </w:rPr>
              <w:t>Основы экономических знаний в семье</w:t>
            </w:r>
          </w:p>
        </w:tc>
      </w:tr>
      <w:tr w:rsidR="000B7A73" w:rsidTr="000B7A73">
        <w:tc>
          <w:tcPr>
            <w:tcW w:w="1242" w:type="dxa"/>
          </w:tcPr>
          <w:p w:rsidR="000B7A73" w:rsidRPr="00225351" w:rsidRDefault="000B7A73" w:rsidP="000B7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3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0B7A73" w:rsidRPr="00225351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 w:rsidRPr="00225351">
              <w:rPr>
                <w:rFonts w:ascii="Times New Roman" w:hAnsi="Times New Roman"/>
                <w:sz w:val="28"/>
                <w:szCs w:val="28"/>
              </w:rPr>
              <w:t>Веденеева Оксана Сергеевна</w:t>
            </w:r>
          </w:p>
        </w:tc>
        <w:tc>
          <w:tcPr>
            <w:tcW w:w="1701" w:type="dxa"/>
          </w:tcPr>
          <w:p w:rsidR="000B7A73" w:rsidRPr="00225351" w:rsidRDefault="000B7A73" w:rsidP="000B7A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351"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</w:p>
        </w:tc>
        <w:tc>
          <w:tcPr>
            <w:tcW w:w="6881" w:type="dxa"/>
          </w:tcPr>
          <w:p w:rsidR="000B7A73" w:rsidRPr="00225351" w:rsidRDefault="000B7A73" w:rsidP="000B7A73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5351">
              <w:rPr>
                <w:rFonts w:ascii="Times New Roman" w:hAnsi="Times New Roman"/>
                <w:b/>
                <w:i/>
                <w:sz w:val="28"/>
                <w:szCs w:val="28"/>
              </w:rPr>
              <w:t>Связь  ребенка с окружающим миром через эмоциональный настрой матери</w:t>
            </w:r>
          </w:p>
          <w:p w:rsidR="000B7A73" w:rsidRPr="00225351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B7A73" w:rsidTr="000B7A73">
        <w:tc>
          <w:tcPr>
            <w:tcW w:w="1242" w:type="dxa"/>
          </w:tcPr>
          <w:p w:rsidR="000B7A73" w:rsidRDefault="000B7A73" w:rsidP="000B7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0B7A73" w:rsidRPr="00805848" w:rsidRDefault="000B7A73" w:rsidP="000B7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Малицкий Вячеслав Алексеевич</w:t>
            </w:r>
          </w:p>
        </w:tc>
        <w:tc>
          <w:tcPr>
            <w:tcW w:w="1701" w:type="dxa"/>
          </w:tcPr>
          <w:p w:rsidR="000B7A73" w:rsidRPr="00805848" w:rsidRDefault="000B7A73" w:rsidP="000B7A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6881" w:type="dxa"/>
          </w:tcPr>
          <w:p w:rsidR="000B7A73" w:rsidRPr="007D4302" w:rsidRDefault="000B7A73" w:rsidP="000B7A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Юмор как способ интеллектуального и творческого развития ребенка</w:t>
            </w:r>
          </w:p>
        </w:tc>
      </w:tr>
    </w:tbl>
    <w:p w:rsidR="000B7A73" w:rsidRPr="000B7A73" w:rsidRDefault="000B7A73" w:rsidP="00856BDF">
      <w:pPr>
        <w:rPr>
          <w:rFonts w:ascii="Times New Roman" w:hAnsi="Times New Roman" w:cs="Times New Roman"/>
          <w:b/>
          <w:sz w:val="28"/>
          <w:szCs w:val="28"/>
        </w:rPr>
      </w:pPr>
    </w:p>
    <w:sectPr w:rsidR="000B7A73" w:rsidRPr="000B7A73" w:rsidSect="000B7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91"/>
    <w:rsid w:val="000B7A73"/>
    <w:rsid w:val="001B1CA1"/>
    <w:rsid w:val="001F4B91"/>
    <w:rsid w:val="00225351"/>
    <w:rsid w:val="0026058B"/>
    <w:rsid w:val="004941FC"/>
    <w:rsid w:val="005D4512"/>
    <w:rsid w:val="00856BDF"/>
    <w:rsid w:val="00AF4834"/>
    <w:rsid w:val="00C80FE5"/>
    <w:rsid w:val="00CA1CEA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73"/>
  </w:style>
  <w:style w:type="paragraph" w:styleId="1">
    <w:name w:val="heading 1"/>
    <w:basedOn w:val="a"/>
    <w:next w:val="a"/>
    <w:link w:val="10"/>
    <w:uiPriority w:val="9"/>
    <w:qFormat/>
    <w:rsid w:val="00494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4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4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41F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B7A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0B7A73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5">
    <w:name w:val="Balloon Text"/>
    <w:basedOn w:val="a"/>
    <w:link w:val="a6"/>
    <w:uiPriority w:val="99"/>
    <w:semiHidden/>
    <w:unhideWhenUsed/>
    <w:rsid w:val="0022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73"/>
  </w:style>
  <w:style w:type="paragraph" w:styleId="1">
    <w:name w:val="heading 1"/>
    <w:basedOn w:val="a"/>
    <w:next w:val="a"/>
    <w:link w:val="10"/>
    <w:uiPriority w:val="9"/>
    <w:qFormat/>
    <w:rsid w:val="00494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4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4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41F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B7A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0B7A73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5">
    <w:name w:val="Balloon Text"/>
    <w:basedOn w:val="a"/>
    <w:link w:val="a6"/>
    <w:uiPriority w:val="99"/>
    <w:semiHidden/>
    <w:unhideWhenUsed/>
    <w:rsid w:val="0022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IVT-6</cp:lastModifiedBy>
  <cp:revision>2</cp:revision>
  <cp:lastPrinted>2014-12-18T02:39:00Z</cp:lastPrinted>
  <dcterms:created xsi:type="dcterms:W3CDTF">2017-01-23T02:51:00Z</dcterms:created>
  <dcterms:modified xsi:type="dcterms:W3CDTF">2017-01-23T02:51:00Z</dcterms:modified>
</cp:coreProperties>
</file>